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B4" w:rsidRPr="00B108B4" w:rsidRDefault="00B108B4" w:rsidP="00B10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Fred's Coffee sells two blends of beans: </w:t>
      </w:r>
      <w:proofErr w:type="spell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Yusip</w:t>
      </w:r>
      <w:proofErr w:type="spell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Blend and Exotic Blend. </w:t>
      </w:r>
      <w:proofErr w:type="spell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Yusip</w:t>
      </w:r>
      <w:proofErr w:type="spell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Blend is one-half</w:t>
      </w:r>
      <w:r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Costa Rican beans and one-half Ethiopian beans. Exotic Blend is one-quarter Costa Rican beans and</w:t>
      </w:r>
      <w:r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three-quarters Ethiopian beans. Profit on the </w:t>
      </w:r>
      <w:proofErr w:type="spell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Yusip</w:t>
      </w:r>
      <w:proofErr w:type="spell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Blend is $3.50 per pound, while profit on the Exotic</w:t>
      </w:r>
      <w:r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Blend is $4.00 per pound. Each day Fred receives a shipment of 200 pounds of Costa Rican beans and</w:t>
      </w:r>
      <w:r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330 pounds of Ethiopian beans to use for the two blends. How many pounds of each blend should be</w:t>
      </w:r>
      <w:r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prepared each day to maximize profit? What is the maximum profit?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let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x = number of pounds of </w:t>
      </w:r>
      <w:proofErr w:type="spell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yusip</w:t>
      </w:r>
      <w:proofErr w:type="spell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blend.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let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y = number of pounds of exotic blend.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profit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equation is: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profit = 3.5x + 4y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set up a table as follows: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</w:t>
      </w: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costa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rican</w:t>
      </w:r>
      <w:proofErr w:type="spell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ethiopean</w:t>
      </w:r>
      <w:proofErr w:type="spellEnd"/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yusip</w:t>
      </w:r>
      <w:proofErr w:type="spellEnd"/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blend                .5                .5</w:t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exotic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blend               .25               .75</w:t>
      </w:r>
    </w:p>
    <w:p w:rsidR="00B108B4" w:rsidRPr="00B108B4" w:rsidRDefault="00B108B4" w:rsidP="00B10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your constraint equations are: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x &gt;= 0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 &gt;= 0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.5x + .25y &lt;= 200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.5x + .75y &lt;= 330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to graph these equations, solve for y in those equations that have y in them to get;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x &gt;= 0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 &gt;= 0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 &lt;= (200 - .5x) / .25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 &lt;= (330 - .5x) / .75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lastRenderedPageBreak/>
        <w:t>x = 0 is the same line as the y-axis.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 = 0 is the same line as the x-axis.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your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graph is shown below: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15025" cy="4572000"/>
            <wp:effectExtent l="0" t="0" r="9525" b="0"/>
            <wp:docPr id="6" name="Picture 6" descr="$$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$$$$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the shaded area is the area of on the graph that meets all the constraints.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this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is called the region of feasibility.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your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maximum / minimum solution will be at the intersection of the lines that bound this region of feasibility.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the intersection points are: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(0,0)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lastRenderedPageBreak/>
        <w:t>(0,440)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(270,260)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(400,0)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your profit equation is: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profit = 3.5x + 4.0y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profit is calculated at each intersection point as follows: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intersection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point         profit</w:t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(0</w:t>
      </w: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,0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)                     3.5*0 + 4.0*0 = 0</w:t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(0,440)                   3.5*0 + 4.0*440 = 1750</w:t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(270,260)                 3.5*270 + 4.0*260 = 1985 *****</w:t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(400</w:t>
      </w: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,0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)                   3.5*400 + 4.0*0 = 1400</w:t>
      </w:r>
    </w:p>
    <w:p w:rsidR="00B108B4" w:rsidRPr="00B108B4" w:rsidRDefault="00B108B4" w:rsidP="00B10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your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maximum profit is when you sell 270 pounds of </w:t>
      </w:r>
      <w:proofErr w:type="spell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yusip</w:t>
      </w:r>
      <w:proofErr w:type="spell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blend and 260 pounds of exotic blend.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QUESTION NUMBER 3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The </w:t>
      </w:r>
      <w:proofErr w:type="spell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Mapple</w:t>
      </w:r>
      <w:proofErr w:type="spell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store sells </w:t>
      </w:r>
      <w:proofErr w:type="spell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Mapple</w:t>
      </w:r>
      <w:proofErr w:type="spell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computers and printers. The computers are shipped in 12-cubic-foot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boxes and printers in 8-cubic-foot boxes. The </w:t>
      </w:r>
      <w:proofErr w:type="spell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Mapple</w:t>
      </w:r>
      <w:proofErr w:type="spell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store estimates that at least 30 computers can be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sold each month and that the number of computers sold will be at least 50% more than the number of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printers. The computers cost the store $1000 each and are sold for a profit of $1000. The printers cost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$300 each and are sold for a profit of $350. The store has a storeroom that can hold 1000 cubic feet and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can spend $70,000 each month on computers and printers. How </w:t>
      </w:r>
      <w:proofErr w:type="spell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man</w:t>
      </w:r>
      <w:proofErr w:type="spell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computers and how many printers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should be sold each month to maximize profit? What is the maximum profit?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let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x = number of computers.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let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y = number of printers.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lastRenderedPageBreak/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your profit equation is: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profit = 1000x + 350y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your constraint equations are: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x &gt;= 0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 &gt;= 0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x &gt;= 30 (minimum number of computers sold each month)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x &gt;= 1.5y (ratio of computers to printers)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12x + 8y &lt;= 1000 (storage available)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1000x + 300y &lt;= 70,000 (amount of money available to spend)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in order to graph the constraint equations, you need to solve for y in those equations that have y in them and then graph the equality portion of each of these equations.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x &gt;= 0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 &gt;= 0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x &gt;= 30 (minimum number of computers sold each month</w:t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)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 &lt;= x/1.5 (ratio of computers to printers)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 &lt;= (1000-12x)/8 (storage available)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 &lt;= (70,000-1000x)/300 (amount of money available to spend)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x = 0 is a vertical line that is the same line as the y-axis.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 = 0 is a horizontal line that is the same line as the x-axis.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x = 30 is a vertical line at x = 30.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your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graph is shown below: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15025" cy="4572000"/>
            <wp:effectExtent l="0" t="0" r="9525" b="0"/>
            <wp:docPr id="5" name="Picture 5" descr="$$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$$$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your profit equation is: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profit = 1000x + 350y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profit is calculated at each intersection point as follows: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intersection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point         profit</w:t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(30</w:t>
      </w: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,20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)                       37,000</w:t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(70</w:t>
      </w: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,0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)                       70,000</w:t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(57.692308</w:t>
      </w: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,38.461538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)        71,153.8463</w:t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(59.090909</w:t>
      </w: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,36.363636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)        71,818.1816 *****</w:t>
      </w:r>
    </w:p>
    <w:p w:rsidR="00B108B4" w:rsidRPr="00B108B4" w:rsidRDefault="00B108B4" w:rsidP="00B10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your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maximum profit is when you sell 59.090909 computers and 36.363636 printers.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since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this is not possible, then you need to find the closest integers that will provide the maximum profit and still stay within the boundaries of the constraints.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your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possible integer combinations around the maximum profit point are: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        </w:t>
      </w: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profit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storage       cost    meets requirements</w:t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(59</w:t>
      </w: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,36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     71,600             996         69,800   yes </w:t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(59</w:t>
      </w: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,37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     71,950             1004        70,100   exceeds storage and cost </w:t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(60</w:t>
      </w: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,36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)                72,600             1008        70,800   exceeds storage and cost</w:t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(60</w:t>
      </w: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,37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)                72,600             1016        71,100   exceeds storage and cost</w:t>
      </w:r>
    </w:p>
    <w:p w:rsidR="00B108B4" w:rsidRPr="00B108B4" w:rsidRDefault="00B108B4" w:rsidP="00B10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your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minimum cost integer solution occurs when 59 computers are sold and 36 printers are sold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the ratio requirements are at least 1.5 computers for every printer.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59/36 = 1.63888 exceeds that ratio requirements as well.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QUESTION NUMBER 4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The Appliance Barn has 2400 cubic feet of storage space for refrigerators. Large refrigerators come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in 60-cubic-foot packing crates and small refrigerators come in 40-cubic-foot crates. Large refrigerators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can be sold for a $250 profit and the smaller ones can be sold for $150 profit. How many of each type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of refrigerator should be sold to maximize profit and what is the maximum profit if</w:t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: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a) At least 50 refrigerators must be sold each month.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b) At least 40 refrigerators must be sold each month.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c) There are no restrictions on what must be sold.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let x = number of large refrigerators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let y = number of small refrigerators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your profit equation is</w:t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: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250x + 150y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your constraint equations are: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60x + 40y &lt;= 2400 (storage)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x + y &gt;= 50 (part a minimum sold)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lastRenderedPageBreak/>
        <w:t>x + y &gt;= 40 (part b minimum sold)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to graph these constraints, you need to solve for y in those equations that have y in them and then graph the equality portions of those equations.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 &lt;= (2400 - 60x) / 40 (storage</w:t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)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 &gt;= 50 - x (part a minimum sold)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 &gt;= 40 - x (part b minimum sold)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x = 0 is the vertical line that is the same line as the y-axis.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 = 0 is the horizontal line that is the same line as the x-axis.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the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graph of your part </w:t>
      </w:r>
      <w:proofErr w:type="spell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a</w:t>
      </w:r>
      <w:proofErr w:type="spell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equation looks like this: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15025" cy="4572000"/>
            <wp:effectExtent l="0" t="0" r="9525" b="0"/>
            <wp:docPr id="4" name="Picture 4" descr="$$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$$$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the graph of your part b equations looks like this: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57750" cy="4572000"/>
            <wp:effectExtent l="0" t="0" r="0" b="0"/>
            <wp:docPr id="3" name="Picture 3" descr="$$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$$$$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the graph of your part c equations looks like this: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72000" cy="4619625"/>
            <wp:effectExtent l="0" t="0" r="0" b="9525"/>
            <wp:docPr id="2" name="Picture 2" descr="$$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$$$$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your profit equation is: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profit = 250x + 150y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your maximum minimum solutions will be at the intersection points of the lines that are the boundaries of the area of feasibility.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the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area of feasibility is the area on the graph that meets all the constraints.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profit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is calculated at each intersection point as follows: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intersection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point         profit</w:t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part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a:</w:t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(0</w:t>
      </w: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,60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)                     9000</w:t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(0</w:t>
      </w: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,50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)                     7500</w:t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(20</w:t>
      </w: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,30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)                    9500 *****</w:t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part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b:</w:t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(0</w:t>
      </w: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,60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)                     9000</w:t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(0</w:t>
      </w: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,40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)                     6000</w:t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(40</w:t>
      </w: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,0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)                     10,000 *****</w:t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part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c:</w:t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(0</w:t>
      </w: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,0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)                      0</w:t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(0</w:t>
      </w: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,60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)                     9000</w:t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(40</w:t>
      </w: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,0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)                     10,000 *****</w:t>
      </w:r>
    </w:p>
    <w:p w:rsidR="00B108B4" w:rsidRPr="00B108B4" w:rsidRDefault="00B108B4" w:rsidP="00B10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your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maximum profit for part a is when you sell 20 large refrigerators and 30 small refrigerators for a total of 9500.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your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maximum profit for part b is when you sell 40 large refrigerators and 0 small refrigerators </w:t>
      </w:r>
      <w:proofErr w:type="spell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fo</w:t>
      </w:r>
      <w:proofErr w:type="spell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a total of 10,000.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your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maximum profit for part c is the same as for part b.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QUESTION NUMBER 5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Shannon's Chocolates produces semisweet chocolate chips and milk chocolate chips at its plants in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Wichita, KS and Moore, OK. The Wichita plant produces 3000 pounds of semisweet chips and 2000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pounds of milk chocolate chips each day at a cost of $1000, while the Moore plant produces 1000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pounds of semisweet chips and 6000 pounds of milk chocolate chips each day at a cost of $1500.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Shannon has an order from Food Box Supermarkets for at least 30,000 pounds of semisweet chips and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60,000 pounds of milk chocolate chips. How should Shannon schedule its production so that it can fill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the order at minimum cost? What is the minimum cost?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let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x = number of days of production at </w:t>
      </w:r>
      <w:proofErr w:type="spell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wichita</w:t>
      </w:r>
      <w:proofErr w:type="spell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plant.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let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y = number of days of production at </w:t>
      </w:r>
      <w:proofErr w:type="spell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moore</w:t>
      </w:r>
      <w:proofErr w:type="spell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plant.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your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cost equation is: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cost = 1000x + 1500y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make a table as follows: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semisweet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milk</w:t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wichita</w:t>
      </w:r>
      <w:proofErr w:type="spellEnd"/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3000            2000</w:t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moore</w:t>
      </w:r>
      <w:proofErr w:type="spellEnd"/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1000            6000</w:t>
      </w:r>
    </w:p>
    <w:p w:rsidR="00B108B4" w:rsidRPr="00B108B4" w:rsidRDefault="00B108B4" w:rsidP="00B10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your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constraint equations are: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x &gt;= 0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 &gt;= 0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3000x + 1000y &gt;= 30,000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2000x + 6000y &gt;= 60,000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to graph these equations, solve for y in those equations where y is present and then graph the equality portion of those equations.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 = (30,000 - 3000x) / 1000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 = (60,000 - 2000x) / 6000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x = 0 is a vertical line that is the same line as the y-axis.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 = 0 is a vertical line that is the same line as the x-axis. 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a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graph of your equation looks like this: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24550" cy="4572000"/>
            <wp:effectExtent l="0" t="0" r="0" b="0"/>
            <wp:docPr id="1" name="Picture 1" descr="$$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$$$$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your cost equation is: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cost = 1000x + 1500y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cost is calculated at each intersection point as follows: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intersection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point         cost</w:t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(0</w:t>
      </w: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,30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)                     45,000</w:t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(30</w:t>
      </w: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,0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)                     30,000</w:t>
      </w:r>
    </w:p>
    <w:p w:rsidR="00B108B4" w:rsidRPr="00B108B4" w:rsidRDefault="00B108B4" w:rsidP="00B108B4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(7.5</w:t>
      </w:r>
      <w:proofErr w:type="gramStart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,7.5</w:t>
      </w:r>
      <w:proofErr w:type="gramEnd"/>
      <w:r w:rsidRPr="00B108B4">
        <w:rPr>
          <w:rFonts w:ascii="Courier New" w:eastAsia="Times New Roman" w:hAnsi="Courier New" w:cs="Courier New"/>
          <w:color w:val="000000"/>
          <w:sz w:val="20"/>
          <w:szCs w:val="20"/>
        </w:rPr>
        <w:t>)                  18,750 *****</w:t>
      </w:r>
    </w:p>
    <w:p w:rsidR="00FF257C" w:rsidRDefault="00B108B4" w:rsidP="00B108B4"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your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minimum cost is 18,750.</w:t>
      </w:r>
      <w:r w:rsidRPr="00B108B4">
        <w:rPr>
          <w:rFonts w:ascii="Comic Sans MS" w:eastAsia="Times New Roman" w:hAnsi="Comic Sans MS" w:cs="Times New Roman"/>
          <w:color w:val="000000"/>
          <w:sz w:val="27"/>
          <w:szCs w:val="27"/>
        </w:rPr>
        <w:br/>
      </w:r>
      <w:proofErr w:type="gram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this</w:t>
      </w:r>
      <w:proofErr w:type="gram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occurs when </w:t>
      </w:r>
      <w:proofErr w:type="spell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wichita</w:t>
      </w:r>
      <w:proofErr w:type="spell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plant takes 7.5 days and </w:t>
      </w:r>
      <w:proofErr w:type="spellStart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>moore</w:t>
      </w:r>
      <w:proofErr w:type="spellEnd"/>
      <w:r w:rsidRPr="00B108B4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2F2F2"/>
        </w:rPr>
        <w:t xml:space="preserve"> plant takes 7.5 days. </w:t>
      </w:r>
    </w:p>
    <w:sectPr w:rsidR="00FF2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B4"/>
    <w:rsid w:val="002C2C54"/>
    <w:rsid w:val="00B108B4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08B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08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08B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08B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08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08B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1337</Words>
  <Characters>7627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 Time Assistants</dc:creator>
  <cp:keywords/>
  <dc:description/>
  <cp:lastModifiedBy>Part Time Assistants</cp:lastModifiedBy>
  <cp:revision>2</cp:revision>
  <cp:lastPrinted>2014-05-16T09:16:00Z</cp:lastPrinted>
  <dcterms:created xsi:type="dcterms:W3CDTF">2014-05-19T10:20:00Z</dcterms:created>
  <dcterms:modified xsi:type="dcterms:W3CDTF">2014-05-19T10:20:00Z</dcterms:modified>
</cp:coreProperties>
</file>